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88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ПОГОДЖУЮ</w:t>
      </w:r>
    </w:p>
    <w:p w:rsidR="00D32DCD" w:rsidRDefault="004A04E6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Голова профспілково</w:t>
      </w:r>
      <w:r w:rsidR="000A6D36">
        <w:rPr>
          <w:rFonts w:ascii="Times New Roman" w:hAnsi="Times New Roman" w:cs="Times New Roman"/>
          <w:b/>
          <w:lang w:val="uk-UA"/>
        </w:rPr>
        <w:t>ї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A12D59">
        <w:rPr>
          <w:rFonts w:ascii="Times New Roman" w:hAnsi="Times New Roman" w:cs="Times New Roman"/>
          <w:b/>
          <w:lang w:val="uk-UA"/>
        </w:rPr>
        <w:t>групи</w:t>
      </w:r>
    </w:p>
    <w:p w:rsidR="000A6D36" w:rsidRDefault="000A6D36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КЗ «ЦДЮТ</w:t>
      </w:r>
      <w:r w:rsidR="004A04E6">
        <w:rPr>
          <w:rFonts w:ascii="Times New Roman" w:hAnsi="Times New Roman" w:cs="Times New Roman"/>
          <w:b/>
          <w:lang w:val="uk-UA"/>
        </w:rPr>
        <w:t>»</w:t>
      </w:r>
    </w:p>
    <w:p w:rsidR="00D32DCD" w:rsidRDefault="004A04E6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D32DCD">
        <w:rPr>
          <w:rFonts w:ascii="Times New Roman" w:hAnsi="Times New Roman" w:cs="Times New Roman"/>
          <w:b/>
          <w:lang w:val="uk-UA"/>
        </w:rPr>
        <w:t>________________/</w:t>
      </w:r>
      <w:r w:rsidR="00A12D59">
        <w:rPr>
          <w:rFonts w:ascii="Times New Roman" w:hAnsi="Times New Roman" w:cs="Times New Roman"/>
          <w:b/>
          <w:lang w:val="uk-UA"/>
        </w:rPr>
        <w:t>Лариса БАКЛАН</w:t>
      </w:r>
      <w:bookmarkStart w:id="0" w:name="_GoBack"/>
      <w:bookmarkEnd w:id="0"/>
      <w:r w:rsidR="00D32DCD">
        <w:rPr>
          <w:rFonts w:ascii="Times New Roman" w:hAnsi="Times New Roman" w:cs="Times New Roman"/>
          <w:b/>
          <w:lang w:val="uk-UA"/>
        </w:rPr>
        <w:t>/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«____»  _________________ 2023 року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ЗАТВЕРДЖУЮ</w:t>
      </w:r>
    </w:p>
    <w:p w:rsidR="00D32DCD" w:rsidRDefault="000F5B1C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Директор</w:t>
      </w:r>
      <w:r w:rsidR="00261171">
        <w:rPr>
          <w:rFonts w:ascii="Times New Roman" w:hAnsi="Times New Roman" w:cs="Times New Roman"/>
          <w:b/>
          <w:lang w:val="uk-UA"/>
        </w:rPr>
        <w:t xml:space="preserve"> </w:t>
      </w:r>
    </w:p>
    <w:p w:rsidR="000F5B1C" w:rsidRPr="000F5B1C" w:rsidRDefault="000F5B1C" w:rsidP="000F5B1C">
      <w:pPr>
        <w:rPr>
          <w:rFonts w:ascii="Times New Roman" w:hAnsi="Times New Roman" w:cs="Times New Roman"/>
          <w:b/>
          <w:lang w:val="uk-UA"/>
        </w:rPr>
      </w:pPr>
      <w:r w:rsidRPr="000F5B1C">
        <w:rPr>
          <w:rFonts w:ascii="Times New Roman" w:hAnsi="Times New Roman" w:cs="Times New Roman"/>
          <w:b/>
          <w:lang w:val="uk-UA"/>
        </w:rPr>
        <w:t>КЗ «ЦДЮТ»</w:t>
      </w:r>
    </w:p>
    <w:p w:rsidR="00261171" w:rsidRDefault="0026117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________________/</w:t>
      </w:r>
      <w:r w:rsidR="000F5B1C">
        <w:rPr>
          <w:rFonts w:ascii="Times New Roman" w:hAnsi="Times New Roman" w:cs="Times New Roman"/>
          <w:b/>
          <w:lang w:val="uk-UA"/>
        </w:rPr>
        <w:t>Світлана ТРЕЙТЯК</w:t>
      </w:r>
      <w:r>
        <w:rPr>
          <w:rFonts w:ascii="Times New Roman" w:hAnsi="Times New Roman" w:cs="Times New Roman"/>
          <w:b/>
          <w:lang w:val="uk-UA"/>
        </w:rPr>
        <w:t>/</w:t>
      </w:r>
    </w:p>
    <w:p w:rsidR="00261171" w:rsidRDefault="00261171" w:rsidP="0026117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«____»  _________________ 2023 року</w:t>
      </w:r>
    </w:p>
    <w:p w:rsidR="00261171" w:rsidRDefault="00261171">
      <w:pPr>
        <w:rPr>
          <w:rFonts w:ascii="Times New Roman" w:hAnsi="Times New Roman" w:cs="Times New Roman"/>
          <w:b/>
          <w:lang w:val="uk-UA"/>
        </w:rPr>
        <w:sectPr w:rsidR="00261171" w:rsidSect="00261171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0F5B1C" w:rsidRDefault="000F5B1C" w:rsidP="007279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1171" w:rsidRPr="00903FD0" w:rsidRDefault="00261171" w:rsidP="007279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3FD0">
        <w:rPr>
          <w:rFonts w:ascii="Times New Roman" w:hAnsi="Times New Roman" w:cs="Times New Roman"/>
          <w:b/>
          <w:sz w:val="24"/>
          <w:szCs w:val="24"/>
          <w:lang w:val="uk-UA"/>
        </w:rPr>
        <w:t>Зміни</w:t>
      </w:r>
    </w:p>
    <w:p w:rsidR="00261171" w:rsidRPr="007279F8" w:rsidRDefault="00261171" w:rsidP="007279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до Колективного договору між </w:t>
      </w:r>
      <w:r w:rsidR="000F5B1C">
        <w:rPr>
          <w:rFonts w:ascii="Times New Roman" w:hAnsi="Times New Roman" w:cs="Times New Roman"/>
          <w:sz w:val="24"/>
          <w:szCs w:val="24"/>
          <w:lang w:val="uk-UA"/>
        </w:rPr>
        <w:t>директором комунального закладу «Центр дитячої та юнацької творчості»</w:t>
      </w:r>
      <w:r w:rsidR="00FE1A53"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 Носівської міської ради </w:t>
      </w:r>
      <w:r w:rsidR="000F5B1C">
        <w:rPr>
          <w:rFonts w:ascii="Times New Roman" w:hAnsi="Times New Roman" w:cs="Times New Roman"/>
          <w:sz w:val="24"/>
          <w:szCs w:val="24"/>
          <w:lang w:val="uk-UA"/>
        </w:rPr>
        <w:t>та первинною організацією працівників Комунального закладу «Центр дитячої та юнацької творчості»</w:t>
      </w:r>
      <w:r w:rsidR="000F5B1C"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 Носівської міської ради</w:t>
      </w:r>
      <w:r w:rsidR="000F5B1C">
        <w:rPr>
          <w:rFonts w:ascii="Times New Roman" w:hAnsi="Times New Roman" w:cs="Times New Roman"/>
          <w:sz w:val="24"/>
          <w:szCs w:val="24"/>
          <w:lang w:val="uk-UA"/>
        </w:rPr>
        <w:t xml:space="preserve"> на 2021-2024 роки</w:t>
      </w:r>
    </w:p>
    <w:p w:rsidR="00261171" w:rsidRPr="00261171" w:rsidRDefault="00261171" w:rsidP="007279F8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261171" w:rsidRPr="007279F8" w:rsidRDefault="000F5B1C" w:rsidP="007279F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Змінити п.6.1.12</w:t>
      </w:r>
      <w:r w:rsidR="00FE1A53"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 Розділу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E1A53" w:rsidRPr="007279F8">
        <w:rPr>
          <w:rFonts w:ascii="Times New Roman" w:hAnsi="Times New Roman" w:cs="Times New Roman"/>
          <w:sz w:val="24"/>
          <w:szCs w:val="24"/>
        </w:rPr>
        <w:t xml:space="preserve"> </w:t>
      </w:r>
      <w:r w:rsidR="00FE1A53"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Колективного договору та викласти його</w:t>
      </w:r>
      <w:r w:rsidR="00261171"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 в наступній редакції:</w:t>
      </w:r>
    </w:p>
    <w:p w:rsidR="00261171" w:rsidRPr="007279F8" w:rsidRDefault="007279F8" w:rsidP="007279F8">
      <w:pPr>
        <w:widowControl w:val="0"/>
        <w:tabs>
          <w:tab w:val="num" w:pos="108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79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 6.1.1. При наявності фінансування н</w:t>
      </w:r>
      <w:r w:rsidR="00261171" w:rsidRPr="007279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адавати педагогічним працівникам щорічну грошову винагороду за сумлінну працю, зразкове виконання службових обов’язків у розмірі до одного посадового окладу (ставки заробітної плати). Грошова винагорода може бути поділена та виплачена частинами в залежності від наявних бюджетних асигнувань на відповідний період. Виплата щорічної грошової винагороди здійснюється на підставі наказу керівника закладу. </w:t>
      </w:r>
    </w:p>
    <w:p w:rsidR="00261171" w:rsidRPr="007279F8" w:rsidRDefault="00261171" w:rsidP="007279F8">
      <w:pPr>
        <w:widowControl w:val="0"/>
        <w:tabs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Щорічна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грошова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винагорода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за 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сумлінну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працю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зразкове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виконання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службових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обов'язків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надається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відповідно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положення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яке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затверджується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керівником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навчального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закладу  за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погодженням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профспілковим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комітетом</w:t>
      </w:r>
      <w:proofErr w:type="spell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, що </w:t>
      </w:r>
      <w:proofErr w:type="gramStart"/>
      <w:r w:rsidRPr="007279F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являється</w:t>
      </w:r>
      <w:proofErr w:type="gramEnd"/>
      <w:r w:rsidRPr="007279F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невід’ємним додатком до колективного договору.</w:t>
      </w:r>
      <w:r w:rsidR="007279F8" w:rsidRPr="007279F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»</w:t>
      </w:r>
    </w:p>
    <w:p w:rsidR="007279F8" w:rsidRPr="007279F8" w:rsidRDefault="007279F8" w:rsidP="007279F8">
      <w:pPr>
        <w:widowControl w:val="0"/>
        <w:tabs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0F5B1C" w:rsidRDefault="000F5B1C" w:rsidP="000F5B1C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Змінити п.6.1.18</w:t>
      </w:r>
      <w:r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 Розділу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279F8">
        <w:rPr>
          <w:rFonts w:ascii="Times New Roman" w:hAnsi="Times New Roman" w:cs="Times New Roman"/>
          <w:sz w:val="24"/>
          <w:szCs w:val="24"/>
        </w:rPr>
        <w:t xml:space="preserve"> </w:t>
      </w:r>
      <w:r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Колективного договору та викласти його в наступній редакції:</w:t>
      </w:r>
    </w:p>
    <w:p w:rsidR="000F5B1C" w:rsidRPr="000F5B1C" w:rsidRDefault="000F5B1C" w:rsidP="000F5B1C">
      <w:pPr>
        <w:pStyle w:val="a3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F5B1C">
        <w:rPr>
          <w:rFonts w:ascii="Times New Roman" w:hAnsi="Times New Roman" w:cs="Times New Roman"/>
          <w:sz w:val="24"/>
          <w:szCs w:val="24"/>
          <w:lang w:val="uk-UA"/>
        </w:rPr>
        <w:t>6.1.1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F5B1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5B1C">
        <w:rPr>
          <w:rFonts w:ascii="Times New Roman" w:hAnsi="Times New Roman" w:cs="Times New Roman"/>
          <w:sz w:val="24"/>
          <w:szCs w:val="24"/>
          <w:lang w:val="uk-UA"/>
        </w:rPr>
        <w:tab/>
        <w:t>Виплачувати заробітну плату працівникам два рази на місяць за фактично відпрацьований час із розрахунку посадового окладу працівника з урахуванням доплат, які мають постійний характер, і надбавок:</w:t>
      </w:r>
    </w:p>
    <w:p w:rsidR="000F5B1C" w:rsidRPr="000F5B1C" w:rsidRDefault="000F5B1C" w:rsidP="000F5B1C">
      <w:pPr>
        <w:pStyle w:val="a3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B1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F5B1C">
        <w:rPr>
          <w:rFonts w:ascii="Times New Roman" w:hAnsi="Times New Roman" w:cs="Times New Roman"/>
          <w:sz w:val="24"/>
          <w:szCs w:val="24"/>
          <w:lang w:val="uk-UA"/>
        </w:rPr>
        <w:tab/>
        <w:t>за першу половину місяця (аванс) – до 22 числа місяця, за який здійснюється виплата;</w:t>
      </w:r>
    </w:p>
    <w:p w:rsidR="000F5B1C" w:rsidRPr="000F5B1C" w:rsidRDefault="000F5B1C" w:rsidP="000F5B1C">
      <w:pPr>
        <w:pStyle w:val="a3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B1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F5B1C">
        <w:rPr>
          <w:rFonts w:ascii="Times New Roman" w:hAnsi="Times New Roman" w:cs="Times New Roman"/>
          <w:sz w:val="24"/>
          <w:szCs w:val="24"/>
          <w:lang w:val="uk-UA"/>
        </w:rPr>
        <w:tab/>
        <w:t>за другу половину місяця – до 07 числа місяця, наступного за місяцем, за який здійснюється виплата.</w:t>
      </w:r>
    </w:p>
    <w:p w:rsidR="000F5B1C" w:rsidRPr="000F5B1C" w:rsidRDefault="000F5B1C" w:rsidP="000F5B1C">
      <w:pPr>
        <w:pStyle w:val="a3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B1C">
        <w:rPr>
          <w:rFonts w:ascii="Times New Roman" w:hAnsi="Times New Roman" w:cs="Times New Roman"/>
          <w:sz w:val="24"/>
          <w:szCs w:val="24"/>
          <w:lang w:val="uk-UA"/>
        </w:rPr>
        <w:t>Якщо день виплати заробітної плати збігається з вихідним, святковим або неробочим днем, заробітна плата виплачується напередодні.</w:t>
      </w:r>
    </w:p>
    <w:p w:rsidR="000F5B1C" w:rsidRPr="000F5B1C" w:rsidRDefault="000F5B1C" w:rsidP="000F5B1C">
      <w:pPr>
        <w:pStyle w:val="a3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B1C">
        <w:rPr>
          <w:rFonts w:ascii="Times New Roman" w:hAnsi="Times New Roman" w:cs="Times New Roman"/>
          <w:sz w:val="24"/>
          <w:szCs w:val="24"/>
          <w:lang w:val="uk-UA"/>
        </w:rPr>
        <w:t>Виплата заробітної плати раніше строків, зазначених в колективному договорі, не вважається порушенням.</w:t>
      </w:r>
    </w:p>
    <w:p w:rsidR="000F5B1C" w:rsidRDefault="000F5B1C" w:rsidP="000F5B1C">
      <w:pPr>
        <w:pStyle w:val="a3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B1C">
        <w:rPr>
          <w:rFonts w:ascii="Times New Roman" w:hAnsi="Times New Roman" w:cs="Times New Roman"/>
          <w:sz w:val="24"/>
          <w:szCs w:val="24"/>
          <w:lang w:val="uk-UA"/>
        </w:rPr>
        <w:t>При несвоєчасній чи не в повному обсязі виплаті заробітної плати вживати спільних оперативних заходів з їх усунення відповідно до законодавства.</w:t>
      </w:r>
      <w:r w:rsidR="0060550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0550E" w:rsidRPr="007279F8" w:rsidRDefault="0060550E" w:rsidP="000F5B1C">
      <w:pPr>
        <w:pStyle w:val="a3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B1C" w:rsidRDefault="000F5B1C" w:rsidP="000F5B1C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Змінити п.6.1.</w:t>
      </w:r>
      <w:r w:rsidR="0060550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 Розділу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279F8">
        <w:rPr>
          <w:rFonts w:ascii="Times New Roman" w:hAnsi="Times New Roman" w:cs="Times New Roman"/>
          <w:sz w:val="24"/>
          <w:szCs w:val="24"/>
        </w:rPr>
        <w:t xml:space="preserve"> </w:t>
      </w:r>
      <w:r w:rsidRPr="007279F8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Колективного договору та викласти його в наступній редакції:</w:t>
      </w:r>
    </w:p>
    <w:p w:rsidR="00261171" w:rsidRPr="007279F8" w:rsidRDefault="0060550E" w:rsidP="007279F8">
      <w:pPr>
        <w:widowControl w:val="0"/>
        <w:tabs>
          <w:tab w:val="num" w:pos="1418"/>
          <w:tab w:val="left" w:pos="1620"/>
        </w:tabs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«6.1.20. </w:t>
      </w:r>
      <w:r w:rsidR="00261171" w:rsidRPr="007279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Надати право керівнику закладу освіти в межах фонду заробітної плати, </w:t>
      </w:r>
      <w:r w:rsidR="00261171" w:rsidRPr="007279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затвердженого в кошторисах доходів і видатків:</w:t>
      </w:r>
    </w:p>
    <w:p w:rsidR="00261171" w:rsidRPr="007279F8" w:rsidRDefault="00261171" w:rsidP="007279F8">
      <w:pPr>
        <w:tabs>
          <w:tab w:val="left" w:pos="1440"/>
          <w:tab w:val="left" w:pos="1620"/>
        </w:tabs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79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а) установлювати працівникам конкретні розміри доплат і надбавок до посадових окладів відповідно до законодавства;</w:t>
      </w:r>
    </w:p>
    <w:p w:rsidR="00261171" w:rsidRPr="007279F8" w:rsidRDefault="00261171" w:rsidP="007279F8">
      <w:pPr>
        <w:tabs>
          <w:tab w:val="left" w:pos="1440"/>
          <w:tab w:val="left" w:pos="1620"/>
        </w:tabs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79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б) надавати працівникам матеріальну допомогу, в тому числі на оздоровлення, в сумі не більше ніж один посадовий оклад на рік, крім матеріальної допомоги на поховання;</w:t>
      </w:r>
    </w:p>
    <w:p w:rsidR="00261171" w:rsidRPr="007279F8" w:rsidRDefault="00261171" w:rsidP="007279F8">
      <w:pPr>
        <w:tabs>
          <w:tab w:val="left" w:pos="1440"/>
          <w:tab w:val="left" w:pos="1620"/>
        </w:tabs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79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в) встановлювати розміри грошових премій працівникам як у грошовому виразі,  так і у відсотках до посадового окладу до Дня працівників освіти;</w:t>
      </w:r>
    </w:p>
    <w:p w:rsidR="00261171" w:rsidRPr="007279F8" w:rsidRDefault="00261171" w:rsidP="007279F8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79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г) встановлювати надбавки, доплати та премії з метою диференціації заробітної плати тим працівникам, які отримують заробітну плату на рівні мінімальної заробітної плати, з урахуванням складності, відповідальності та умов виконуваної роботи, кваліфікації, її результатів.</w:t>
      </w:r>
    </w:p>
    <w:p w:rsidR="005856BE" w:rsidRPr="005856BE" w:rsidRDefault="0060550E" w:rsidP="005856BE">
      <w:pPr>
        <w:tabs>
          <w:tab w:val="left" w:pos="1440"/>
          <w:tab w:val="left" w:pos="1620"/>
        </w:tabs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Преміювання керівника</w:t>
      </w:r>
      <w:r w:rsidR="005856BE" w:rsidRPr="005856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="005856BE" w:rsidRPr="005856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встанов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лення йому</w:t>
      </w:r>
      <w:r w:rsidR="005856BE" w:rsidRPr="005856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надбавок та доплат до посадових окладів, надання матеріальної допомоги здійснюється за рішенням органу вищого рівня у межах наявних коштів на оплату праці.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</w:t>
      </w:r>
    </w:p>
    <w:p w:rsidR="00261171" w:rsidRDefault="00261171" w:rsidP="005856BE">
      <w:pPr>
        <w:tabs>
          <w:tab w:val="left" w:pos="1440"/>
          <w:tab w:val="left" w:pos="1620"/>
        </w:tabs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261171" w:rsidSect="002611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AF6"/>
    <w:multiLevelType w:val="multilevel"/>
    <w:tmpl w:val="43488B0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 w:hint="default"/>
        <w:color w:val="auto"/>
      </w:rPr>
    </w:lvl>
  </w:abstractNum>
  <w:abstractNum w:abstractNumId="1">
    <w:nsid w:val="2A466C80"/>
    <w:multiLevelType w:val="hybridMultilevel"/>
    <w:tmpl w:val="F0963208"/>
    <w:lvl w:ilvl="0" w:tplc="7E0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5B2B88"/>
    <w:multiLevelType w:val="hybridMultilevel"/>
    <w:tmpl w:val="1AE639E6"/>
    <w:lvl w:ilvl="0" w:tplc="41DA9E3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4C157F"/>
    <w:multiLevelType w:val="multilevel"/>
    <w:tmpl w:val="3C2839B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38D73F57"/>
    <w:multiLevelType w:val="hybridMultilevel"/>
    <w:tmpl w:val="7B3AFDFC"/>
    <w:lvl w:ilvl="0" w:tplc="F3D25BB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09118E"/>
    <w:multiLevelType w:val="hybridMultilevel"/>
    <w:tmpl w:val="3BB61582"/>
    <w:lvl w:ilvl="0" w:tplc="710EC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CD"/>
    <w:rsid w:val="000A6D36"/>
    <w:rsid w:val="000F5B1C"/>
    <w:rsid w:val="000F696C"/>
    <w:rsid w:val="00261171"/>
    <w:rsid w:val="004A04E6"/>
    <w:rsid w:val="005856BE"/>
    <w:rsid w:val="0060550E"/>
    <w:rsid w:val="006B4C88"/>
    <w:rsid w:val="007279F8"/>
    <w:rsid w:val="00903FD0"/>
    <w:rsid w:val="00A12D59"/>
    <w:rsid w:val="00D314BB"/>
    <w:rsid w:val="00D32DCD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osvita03</cp:lastModifiedBy>
  <cp:revision>4</cp:revision>
  <dcterms:created xsi:type="dcterms:W3CDTF">2023-09-25T08:13:00Z</dcterms:created>
  <dcterms:modified xsi:type="dcterms:W3CDTF">2023-09-27T12:50:00Z</dcterms:modified>
</cp:coreProperties>
</file>